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附件2：</w:t>
      </w:r>
    </w:p>
    <w:p>
      <w:pPr>
        <w:pStyle w:val="5"/>
        <w:spacing w:line="240" w:lineRule="auto"/>
        <w:jc w:val="center"/>
        <w:rPr>
          <w:rFonts w:hint="eastAsia" w:ascii="仿宋_GB2312" w:hAnsi="仿宋" w:eastAsia="仿宋_GB2312" w:cs="仿宋"/>
          <w:b/>
          <w:sz w:val="24"/>
        </w:rPr>
      </w:pPr>
      <w:bookmarkStart w:id="0" w:name="_GoBack"/>
      <w:r>
        <w:rPr>
          <w:rFonts w:hint="eastAsia" w:ascii="仿宋_GB2312" w:hAnsi="仿宋" w:eastAsia="仿宋_GB2312" w:cs="仿宋"/>
          <w:b/>
          <w:sz w:val="24"/>
        </w:rPr>
        <w:t>法定代表人身份证明</w:t>
      </w:r>
    </w:p>
    <w:bookmarkEnd w:id="0"/>
    <w:p>
      <w:pPr>
        <w:spacing w:line="40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</w:t>
      </w:r>
    </w:p>
    <w:p>
      <w:pPr>
        <w:topLinePunct/>
        <w:spacing w:line="600" w:lineRule="exac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申请人名称：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                                      </w:t>
      </w:r>
    </w:p>
    <w:p>
      <w:pPr>
        <w:topLinePunct/>
        <w:spacing w:line="60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单位性质（以营业执照上单位类型作为参考）：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   </w:t>
      </w:r>
    </w:p>
    <w:p>
      <w:pPr>
        <w:topLinePunct/>
        <w:spacing w:line="60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成立时间：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</w:rPr>
        <w:t>月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</w:rPr>
        <w:t>日</w:t>
      </w:r>
    </w:p>
    <w:p>
      <w:pPr>
        <w:topLinePunct/>
        <w:spacing w:line="60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经营期限：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    </w:t>
      </w:r>
    </w:p>
    <w:p>
      <w:pPr>
        <w:topLinePunct/>
        <w:spacing w:line="600" w:lineRule="exac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姓名：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</w:rPr>
        <w:t>性别：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</w:rPr>
        <w:t>年龄：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</w:t>
      </w:r>
    </w:p>
    <w:p>
      <w:pPr>
        <w:topLinePunct/>
        <w:spacing w:line="600" w:lineRule="exac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职务：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</w:rPr>
        <w:t>系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</w:t>
      </w:r>
      <w:r>
        <w:rPr>
          <w:rFonts w:hint="eastAsia" w:ascii="仿宋_GB2312" w:hAnsi="仿宋" w:eastAsia="仿宋_GB2312" w:cs="仿宋"/>
          <w:sz w:val="24"/>
        </w:rPr>
        <w:t>（申请人名称）的法定代表人。</w:t>
      </w:r>
    </w:p>
    <w:p>
      <w:pPr>
        <w:topLinePunct/>
        <w:spacing w:line="600" w:lineRule="exact"/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特此证明。</w:t>
      </w:r>
    </w:p>
    <w:p>
      <w:pPr>
        <w:topLinePunct/>
        <w:spacing w:line="440" w:lineRule="exact"/>
        <w:rPr>
          <w:rFonts w:hint="eastAsia" w:ascii="仿宋_GB2312" w:hAnsi="仿宋" w:eastAsia="仿宋_GB2312" w:cs="仿宋"/>
          <w:sz w:val="24"/>
        </w:rPr>
      </w:pPr>
    </w:p>
    <w:p>
      <w:pPr>
        <w:topLinePunct/>
        <w:spacing w:line="440" w:lineRule="exact"/>
        <w:rPr>
          <w:rFonts w:hint="eastAsia" w:ascii="仿宋_GB2312" w:hAnsi="仿宋" w:eastAsia="仿宋_GB2312" w:cs="仿宋"/>
          <w:sz w:val="24"/>
        </w:rPr>
      </w:pPr>
    </w:p>
    <w:p>
      <w:pPr>
        <w:topLinePunct/>
        <w:spacing w:line="440" w:lineRule="exact"/>
        <w:jc w:val="righ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           申请人：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  </w:t>
      </w:r>
      <w:r>
        <w:rPr>
          <w:rFonts w:hint="eastAsia" w:ascii="仿宋_GB2312" w:hAnsi="仿宋" w:eastAsia="仿宋_GB2312" w:cs="仿宋"/>
          <w:sz w:val="24"/>
        </w:rPr>
        <w:t>（盖单位章）</w:t>
      </w:r>
    </w:p>
    <w:p>
      <w:pPr>
        <w:topLinePunct/>
        <w:spacing w:line="440" w:lineRule="exact"/>
        <w:jc w:val="right"/>
        <w:rPr>
          <w:rFonts w:hint="eastAsia" w:ascii="仿宋_GB2312" w:hAnsi="仿宋" w:eastAsia="仿宋_GB2312" w:cs="仿宋"/>
          <w:sz w:val="24"/>
        </w:rPr>
      </w:pPr>
    </w:p>
    <w:p>
      <w:pPr>
        <w:topLinePunct/>
        <w:spacing w:line="440" w:lineRule="exact"/>
        <w:jc w:val="righ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                         2022年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51EFA"/>
    <w:rsid w:val="704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2 + Times New Roman 四号 非加粗 段前: 5 磅 段后: 0 磅 行距: 固定值 20..."/>
    <w:basedOn w:val="2"/>
    <w:qFormat/>
    <w:uiPriority w:val="0"/>
    <w:pPr>
      <w:spacing w:before="100" w:beforeLines="0" w:beforeAutospacing="0" w:after="0" w:afterLines="0" w:afterAutospacing="0" w:line="400" w:lineRule="exact"/>
    </w:pPr>
    <w:rPr>
      <w:rFonts w:ascii="Times New Roman" w:hAnsi="Times New Roman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2022-12-09T02:40:00Z</dcterms:created>
  <dc:creator>总经办</dc:creator>
  <cp:lastModifiedBy>总经办</cp:lastModifiedBy>
  <dcterms:modified xsi:type="dcterms:W3CDTF">2022-12-09T02:40:48Z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